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539A4" w14:textId="419877E7" w:rsidR="00D06FCF" w:rsidRPr="00DF1AE6"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NOTICE IS HEREBY GIVEN that the Board of Directors of Montgomery County Fresh Water Supply District #6 will m</w:t>
      </w:r>
      <w:r w:rsidR="00D07002" w:rsidRPr="00DF1AE6">
        <w:rPr>
          <w:rFonts w:ascii="Goudy Old Style" w:hAnsi="Goudy Old Style" w:cs="Times New Roman"/>
        </w:rPr>
        <w:t xml:space="preserve">eet </w:t>
      </w:r>
      <w:r w:rsidR="00691C94">
        <w:rPr>
          <w:rFonts w:ascii="Goudy Old Style" w:hAnsi="Goudy Old Style" w:cs="Times New Roman"/>
        </w:rPr>
        <w:t>open to the public on January 14</w:t>
      </w:r>
      <w:r w:rsidR="00F83C83" w:rsidRPr="00DF1AE6">
        <w:rPr>
          <w:rFonts w:ascii="Goudy Old Style" w:hAnsi="Goudy Old Style" w:cs="Times New Roman"/>
        </w:rPr>
        <w:t>,</w:t>
      </w:r>
      <w:r w:rsidR="009B2CF8">
        <w:rPr>
          <w:rFonts w:ascii="Goudy Old Style" w:hAnsi="Goudy Old Style" w:cs="Times New Roman"/>
        </w:rPr>
        <w:t xml:space="preserve"> </w:t>
      </w:r>
      <w:r w:rsidR="00691C94">
        <w:rPr>
          <w:rFonts w:ascii="Goudy Old Style" w:hAnsi="Goudy Old Style" w:cs="Times New Roman"/>
        </w:rPr>
        <w:t>2024, at 4</w:t>
      </w:r>
      <w:r w:rsidRPr="00DF1AE6">
        <w:rPr>
          <w:rFonts w:ascii="Goudy Old Style" w:hAnsi="Goudy Old Style" w:cs="Times New Roman"/>
        </w:rPr>
        <w:t>:00PM at the District Office Building, 12081 Lakeview Manor Drive, Willis, Montgomery County, Texas within the District. The subject of and matters to be considered and acted upon at said meeting will include the following:</w:t>
      </w:r>
    </w:p>
    <w:p w14:paraId="0D612D36"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PUBLIC COMMENT</w:t>
      </w:r>
    </w:p>
    <w:p w14:paraId="641021FE"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rPr>
      </w:pPr>
      <w:r w:rsidRPr="00DF1AE6">
        <w:rPr>
          <w:rFonts w:ascii="Goudy Old Style" w:hAnsi="Goudy Old Style" w:cs="Times New Roman"/>
          <w:u w:val="single"/>
        </w:rPr>
        <w:t>APPROVE THE MINUTES OF THE PREVIOUS MEETING</w:t>
      </w:r>
      <w:r w:rsidR="00691C94">
        <w:rPr>
          <w:rFonts w:ascii="Goudy Old Style" w:hAnsi="Goudy Old Style" w:cs="Times New Roman"/>
        </w:rPr>
        <w:t>: November 15</w:t>
      </w:r>
      <w:r w:rsidR="002452A8" w:rsidRPr="00DF1AE6">
        <w:rPr>
          <w:rFonts w:ascii="Goudy Old Style" w:hAnsi="Goudy Old Style" w:cs="Times New Roman"/>
        </w:rPr>
        <w:t>, 2023</w:t>
      </w:r>
      <w:r w:rsidR="00254A79" w:rsidRPr="00DF1AE6">
        <w:rPr>
          <w:rFonts w:ascii="Goudy Old Style" w:hAnsi="Goudy Old Style" w:cs="Times New Roman"/>
        </w:rPr>
        <w:t>.</w:t>
      </w:r>
    </w:p>
    <w:p w14:paraId="59F50203"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OPERATORS REPORT</w:t>
      </w:r>
    </w:p>
    <w:p w14:paraId="275B06C8" w14:textId="77777777" w:rsidR="000D6440" w:rsidRPr="007A7D7A" w:rsidRDefault="00D06FCF" w:rsidP="000D6440">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Operation Updates</w:t>
      </w:r>
      <w:r w:rsidR="000D6440">
        <w:rPr>
          <w:rFonts w:ascii="Goudy Old Style" w:hAnsi="Goudy Old Style" w:cs="Times New Roman"/>
        </w:rPr>
        <w:t>;</w:t>
      </w:r>
    </w:p>
    <w:p w14:paraId="6A1FEA64" w14:textId="640926B3" w:rsidR="007A7D7A" w:rsidRPr="00136BF8" w:rsidRDefault="007A7D7A" w:rsidP="000D6440">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Discuss drought contingency plan, due by 05/01/2024</w:t>
      </w:r>
      <w:r w:rsidR="00DE3887">
        <w:rPr>
          <w:rFonts w:ascii="Goudy Old Style" w:hAnsi="Goudy Old Style" w:cs="Times New Roman"/>
        </w:rPr>
        <w:t>;</w:t>
      </w:r>
    </w:p>
    <w:p w14:paraId="656FDFF5"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14:paraId="0FEFADD9" w14:textId="77777777" w:rsidR="00487CF2" w:rsidRPr="009B2CF8" w:rsidRDefault="00487CF2"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Bookkeeper’s Report, in</w:t>
      </w:r>
      <w:r w:rsidR="00183934" w:rsidRPr="00DF1AE6">
        <w:rPr>
          <w:rFonts w:ascii="Goudy Old Style" w:hAnsi="Goudy Old Style" w:cs="Times New Roman"/>
        </w:rPr>
        <w:t>cluding payment of invoices</w:t>
      </w:r>
      <w:r w:rsidR="000D6440">
        <w:rPr>
          <w:rFonts w:ascii="Goudy Old Style" w:hAnsi="Goudy Old Style" w:cs="Times New Roman"/>
        </w:rPr>
        <w:t>;</w:t>
      </w:r>
    </w:p>
    <w:p w14:paraId="78ED0A43" w14:textId="77777777" w:rsidR="00691C94" w:rsidRPr="00691C94" w:rsidRDefault="00691C94"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Audit Information</w:t>
      </w:r>
    </w:p>
    <w:p w14:paraId="38AFA187" w14:textId="77777777" w:rsidR="00691C94" w:rsidRPr="00691C94" w:rsidRDefault="00691C94"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Contract employee/BOD pay evaluation </w:t>
      </w:r>
    </w:p>
    <w:p w14:paraId="44D4952E" w14:textId="77777777" w:rsidR="00D06FCF" w:rsidRPr="003A4237" w:rsidRDefault="00D06FCF" w:rsidP="003A4237">
      <w:pPr>
        <w:pStyle w:val="ListParagraph"/>
        <w:numPr>
          <w:ilvl w:val="0"/>
          <w:numId w:val="1"/>
        </w:numPr>
        <w:spacing w:after="0" w:line="240" w:lineRule="auto"/>
        <w:jc w:val="both"/>
        <w:rPr>
          <w:rFonts w:ascii="Goudy Old Style" w:hAnsi="Goudy Old Style" w:cs="Times New Roman"/>
          <w:u w:val="single"/>
        </w:rPr>
      </w:pPr>
      <w:r w:rsidRPr="003A4237">
        <w:rPr>
          <w:rFonts w:ascii="Goudy Old Style" w:hAnsi="Goudy Old Style" w:cs="Times New Roman"/>
          <w:u w:val="single"/>
        </w:rPr>
        <w:t>ENGINEERS REPORT</w:t>
      </w:r>
    </w:p>
    <w:p w14:paraId="2A6BD716" w14:textId="77777777" w:rsidR="00D06FCF"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FINANCIAL ADVISOR</w:t>
      </w:r>
    </w:p>
    <w:p w14:paraId="06272483" w14:textId="77777777" w:rsidR="00EB4798" w:rsidRDefault="00EB4798"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ATTORNEY’S REPORT</w:t>
      </w:r>
    </w:p>
    <w:p w14:paraId="16B45CE1" w14:textId="020BDD1B" w:rsidR="00590082" w:rsidRPr="00AB6383" w:rsidRDefault="00590082" w:rsidP="00590082">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Review of Order Authorizing Application to the Texas Commission on Environmental Quality (“TCEQ”) for approval of projects and bonds</w:t>
      </w:r>
      <w:r w:rsidR="00FE62A0">
        <w:rPr>
          <w:rFonts w:ascii="Goudy Old Style" w:hAnsi="Goudy Old Style" w:cs="Times New Roman"/>
        </w:rPr>
        <w:t>;</w:t>
      </w:r>
    </w:p>
    <w:p w14:paraId="2B3AD9DE" w14:textId="36D42B03" w:rsidR="00AB6383" w:rsidRPr="00FE62A0" w:rsidRDefault="00AB6383" w:rsidP="00590082">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Consider authorizing future disbursement of TCEQ Bond Application Review Fee</w:t>
      </w:r>
      <w:r w:rsidR="00FE62A0">
        <w:rPr>
          <w:rFonts w:ascii="Goudy Old Style" w:hAnsi="Goudy Old Style" w:cs="Times New Roman"/>
        </w:rPr>
        <w:t>(s)</w:t>
      </w:r>
      <w:r>
        <w:rPr>
          <w:rFonts w:ascii="Goudy Old Style" w:hAnsi="Goudy Old Style" w:cs="Times New Roman"/>
        </w:rPr>
        <w:t>;</w:t>
      </w:r>
    </w:p>
    <w:p w14:paraId="4CE0A322" w14:textId="3199EA6D" w:rsidR="00FE62A0" w:rsidRDefault="00FE62A0" w:rsidP="00590082">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2024 Directors Election (Supplemental Agenda);</w:t>
      </w:r>
    </w:p>
    <w:p w14:paraId="26B06DF0"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14:paraId="59765A71"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14:paraId="2C787B1E"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14:paraId="2517EE1D" w14:textId="77777777"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14:anchorId="28963B99" wp14:editId="1A6E60C7">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833" cy="898498"/>
                    </a:xfrm>
                    <a:prstGeom prst="rect">
                      <a:avLst/>
                    </a:prstGeom>
                  </pic:spPr>
                </pic:pic>
              </a:graphicData>
            </a:graphic>
          </wp:anchor>
        </w:drawing>
      </w:r>
    </w:p>
    <w:p w14:paraId="22169B90" w14:textId="77777777"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14:paraId="585AB2A9"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14:paraId="2A84E4F2"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474FF2CD" w14:textId="77777777" w:rsidR="00B25BBA" w:rsidRPr="00DF1AE6" w:rsidRDefault="00B25BBA" w:rsidP="00B25BBA">
      <w:pPr>
        <w:pStyle w:val="ListParagraph"/>
        <w:spacing w:after="0" w:line="240" w:lineRule="auto"/>
        <w:rPr>
          <w:rFonts w:ascii="Goudy Old Style" w:hAnsi="Goudy Old Style" w:cs="Times New Roman"/>
        </w:rPr>
      </w:pPr>
    </w:p>
    <w:p w14:paraId="5B54322A" w14:textId="77777777" w:rsidR="00AB6383" w:rsidRDefault="00AB6383" w:rsidP="00B25BBA">
      <w:pPr>
        <w:jc w:val="center"/>
        <w:rPr>
          <w:rFonts w:ascii="Goudy Old Style" w:hAnsi="Goudy Old Style" w:cs="Times New Roman"/>
          <w:u w:val="single"/>
        </w:rPr>
      </w:pPr>
    </w:p>
    <w:p w14:paraId="612288F9" w14:textId="74D3C8A3"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14:paraId="04EDA4E2" w14:textId="77777777"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posted at a place convenient to the public at all times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14:paraId="2BDB1F36" w14:textId="77777777"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t xml:space="preserve">______________        </w:t>
      </w:r>
      <w:r w:rsidRPr="00B25BBA">
        <w:rPr>
          <w:rFonts w:ascii="Goudy Old Style" w:hAnsi="Goudy Old Style" w:cs="Times New Roman"/>
        </w:rPr>
        <w:t xml:space="preserve">                                                                                                                                                                                                                                                                                                                   Shelby Edmonds</w:t>
      </w:r>
    </w:p>
    <w:p w14:paraId="10491B6F" w14:textId="77777777" w:rsid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713B7F27" w14:textId="77777777" w:rsidR="00FE62A0" w:rsidRDefault="00FE62A0" w:rsidP="00B25BBA">
      <w:pPr>
        <w:spacing w:after="0" w:line="240" w:lineRule="auto"/>
        <w:ind w:left="5040"/>
        <w:rPr>
          <w:rFonts w:ascii="Goudy Old Style" w:hAnsi="Goudy Old Style" w:cs="Times New Roman"/>
        </w:rPr>
      </w:pPr>
    </w:p>
    <w:p w14:paraId="003DDA43" w14:textId="77777777" w:rsidR="00FE62A0" w:rsidRDefault="00FE62A0" w:rsidP="00FE62A0">
      <w:pPr>
        <w:jc w:val="center"/>
        <w:rPr>
          <w:rFonts w:ascii="Goudy Old Style" w:hAnsi="Goudy Old Style"/>
          <w:b/>
          <w:bCs/>
        </w:rPr>
      </w:pPr>
    </w:p>
    <w:p w14:paraId="5097D246" w14:textId="77777777" w:rsidR="00FE62A0" w:rsidRDefault="00FE62A0" w:rsidP="00FE62A0">
      <w:pPr>
        <w:jc w:val="center"/>
        <w:rPr>
          <w:rFonts w:ascii="Goudy Old Style" w:hAnsi="Goudy Old Style"/>
          <w:b/>
          <w:bCs/>
        </w:rPr>
      </w:pPr>
    </w:p>
    <w:p w14:paraId="76BF0E75" w14:textId="77777777" w:rsidR="00FE62A0" w:rsidRDefault="00FE62A0" w:rsidP="00FE62A0">
      <w:pPr>
        <w:jc w:val="center"/>
        <w:rPr>
          <w:rFonts w:ascii="Goudy Old Style" w:hAnsi="Goudy Old Style"/>
          <w:b/>
          <w:bCs/>
        </w:rPr>
      </w:pPr>
    </w:p>
    <w:p w14:paraId="2C5D09C0" w14:textId="77777777" w:rsidR="00FE62A0" w:rsidRDefault="00FE62A0" w:rsidP="00FE62A0">
      <w:pPr>
        <w:jc w:val="center"/>
        <w:rPr>
          <w:rFonts w:ascii="Goudy Old Style" w:hAnsi="Goudy Old Style"/>
          <w:b/>
          <w:bCs/>
        </w:rPr>
      </w:pPr>
    </w:p>
    <w:p w14:paraId="64CE609D" w14:textId="6B6AAEC1" w:rsidR="00FE62A0" w:rsidRPr="00FE62A0" w:rsidRDefault="00FE62A0" w:rsidP="00FE62A0">
      <w:pPr>
        <w:jc w:val="center"/>
        <w:rPr>
          <w:rFonts w:ascii="Goudy Old Style" w:hAnsi="Goudy Old Style"/>
          <w:b/>
          <w:bCs/>
        </w:rPr>
      </w:pPr>
      <w:r w:rsidRPr="00FE62A0">
        <w:rPr>
          <w:rFonts w:ascii="Goudy Old Style" w:hAnsi="Goudy Old Style"/>
          <w:b/>
          <w:bCs/>
        </w:rPr>
        <w:lastRenderedPageBreak/>
        <w:t>SUPPLEMENTAL AGENDA</w:t>
      </w:r>
    </w:p>
    <w:p w14:paraId="5C5D46F1" w14:textId="27FA4546" w:rsidR="00FE62A0" w:rsidRPr="00FE62A0" w:rsidRDefault="00FE62A0" w:rsidP="00FE62A0">
      <w:pPr>
        <w:rPr>
          <w:rFonts w:ascii="Goudy Old Style" w:hAnsi="Goudy Old Style"/>
        </w:rPr>
      </w:pPr>
      <w:r w:rsidRPr="00FE62A0">
        <w:rPr>
          <w:rFonts w:ascii="Goudy Old Style" w:hAnsi="Goudy Old Style"/>
        </w:rPr>
        <w:t xml:space="preserve">Notice is hereby given to all interested members of the public that the Board of Directors of the of the above captioned District will hold a public meeting at </w:t>
      </w:r>
      <w:r w:rsidRPr="00DF1AE6">
        <w:rPr>
          <w:rFonts w:ascii="Goudy Old Style" w:hAnsi="Goudy Old Style" w:cs="Times New Roman"/>
        </w:rPr>
        <w:t xml:space="preserve">District Office Building, </w:t>
      </w:r>
      <w:r w:rsidRPr="00FE62A0">
        <w:rPr>
          <w:rFonts w:ascii="Goudy Old Style" w:hAnsi="Goudy Old Style" w:cs="Times New Roman"/>
          <w:b/>
          <w:bCs/>
        </w:rPr>
        <w:t>12081 Lakeview Manor Drive, Willis, Montgomery County, Texas</w:t>
      </w:r>
      <w:r w:rsidRPr="00DF1AE6">
        <w:rPr>
          <w:rFonts w:ascii="Goudy Old Style" w:hAnsi="Goudy Old Style" w:cs="Times New Roman"/>
        </w:rPr>
        <w:t xml:space="preserve"> </w:t>
      </w:r>
      <w:r w:rsidRPr="00FE62A0">
        <w:rPr>
          <w:rFonts w:ascii="Goudy Old Style" w:hAnsi="Goudy Old Style"/>
        </w:rPr>
        <w:t xml:space="preserve">said address being a designated meeting place of the District. </w:t>
      </w:r>
    </w:p>
    <w:p w14:paraId="01777893" w14:textId="77777777" w:rsidR="00FE62A0" w:rsidRPr="00FE62A0" w:rsidRDefault="00FE62A0" w:rsidP="00FE62A0">
      <w:pPr>
        <w:rPr>
          <w:rFonts w:ascii="Goudy Old Style" w:hAnsi="Goudy Old Style"/>
        </w:rPr>
      </w:pPr>
    </w:p>
    <w:p w14:paraId="5F595DE4" w14:textId="6AFE5F5F" w:rsidR="00FE62A0" w:rsidRPr="00FE62A0" w:rsidRDefault="00FE62A0" w:rsidP="00FE62A0">
      <w:pPr>
        <w:rPr>
          <w:rFonts w:ascii="Goudy Old Style" w:hAnsi="Goudy Old Style"/>
        </w:rPr>
      </w:pPr>
      <w:r w:rsidRPr="00FE62A0">
        <w:rPr>
          <w:rFonts w:ascii="Goudy Old Style" w:hAnsi="Goudy Old Style"/>
        </w:rPr>
        <w:t xml:space="preserve">The meeting will be held on </w:t>
      </w:r>
      <w:r w:rsidRPr="00FE62A0">
        <w:rPr>
          <w:rFonts w:ascii="Goudy Old Style" w:hAnsi="Goudy Old Style"/>
          <w:b/>
          <w:u w:val="single"/>
        </w:rPr>
        <w:t>Thursday, January 1</w:t>
      </w:r>
      <w:r>
        <w:rPr>
          <w:rFonts w:ascii="Goudy Old Style" w:hAnsi="Goudy Old Style"/>
          <w:b/>
          <w:u w:val="single"/>
        </w:rPr>
        <w:t>4</w:t>
      </w:r>
      <w:r w:rsidRPr="00FE62A0">
        <w:rPr>
          <w:rFonts w:ascii="Goudy Old Style" w:hAnsi="Goudy Old Style"/>
          <w:b/>
          <w:u w:val="single"/>
        </w:rPr>
        <w:t xml:space="preserve">, 2024 at </w:t>
      </w:r>
      <w:r>
        <w:rPr>
          <w:rFonts w:ascii="Goudy Old Style" w:hAnsi="Goudy Old Style"/>
          <w:b/>
          <w:u w:val="single"/>
        </w:rPr>
        <w:t>4:00</w:t>
      </w:r>
      <w:r w:rsidRPr="00FE62A0">
        <w:rPr>
          <w:rFonts w:ascii="Goudy Old Style" w:hAnsi="Goudy Old Style"/>
          <w:b/>
          <w:u w:val="single"/>
        </w:rPr>
        <w:t xml:space="preserve"> p.m.,</w:t>
      </w:r>
      <w:r w:rsidRPr="00FE62A0">
        <w:rPr>
          <w:rFonts w:ascii="Goudy Old Style" w:hAnsi="Goudy Old Style"/>
        </w:rPr>
        <w:t xml:space="preserve"> to consider and authorize any action related to the following:</w:t>
      </w:r>
    </w:p>
    <w:p w14:paraId="0273E068" w14:textId="77777777" w:rsidR="00FE62A0" w:rsidRPr="00FE62A0" w:rsidRDefault="00FE62A0" w:rsidP="00FE62A0">
      <w:pPr>
        <w:pStyle w:val="ListParagraph"/>
        <w:numPr>
          <w:ilvl w:val="0"/>
          <w:numId w:val="6"/>
        </w:numPr>
        <w:spacing w:before="100" w:beforeAutospacing="1" w:after="100" w:afterAutospacing="1" w:line="240" w:lineRule="auto"/>
        <w:jc w:val="both"/>
        <w:rPr>
          <w:rFonts w:ascii="Goudy Old Style" w:hAnsi="Goudy Old Style"/>
        </w:rPr>
      </w:pPr>
      <w:r w:rsidRPr="00FE62A0">
        <w:rPr>
          <w:rFonts w:ascii="Goudy Old Style" w:hAnsi="Goudy Old Style"/>
        </w:rPr>
        <w:t>Consider adoption of an Order Calling Directors Election to be held on May 4, 2024, and the procedures for giving notice of same;</w:t>
      </w:r>
    </w:p>
    <w:p w14:paraId="327495ED" w14:textId="77777777" w:rsidR="00FE62A0" w:rsidRPr="00FE62A0" w:rsidRDefault="00FE62A0" w:rsidP="00FE62A0">
      <w:pPr>
        <w:pStyle w:val="ListParagraph"/>
        <w:numPr>
          <w:ilvl w:val="0"/>
          <w:numId w:val="6"/>
        </w:numPr>
        <w:spacing w:before="100" w:beforeAutospacing="1" w:after="100" w:afterAutospacing="1" w:line="240" w:lineRule="auto"/>
        <w:jc w:val="both"/>
        <w:rPr>
          <w:rFonts w:ascii="Goudy Old Style" w:hAnsi="Goudy Old Style"/>
        </w:rPr>
      </w:pPr>
      <w:r w:rsidRPr="00FE62A0">
        <w:rPr>
          <w:rFonts w:ascii="Goudy Old Style" w:hAnsi="Goudy Old Style"/>
        </w:rPr>
        <w:t>Consider appointment of an agent for the District in connection with the Directors Election;</w:t>
      </w:r>
    </w:p>
    <w:p w14:paraId="3DA87C04" w14:textId="77777777" w:rsidR="00FE62A0" w:rsidRPr="00FE62A0" w:rsidRDefault="00FE62A0" w:rsidP="00FE62A0">
      <w:pPr>
        <w:pStyle w:val="ListParagraph"/>
        <w:numPr>
          <w:ilvl w:val="0"/>
          <w:numId w:val="6"/>
        </w:numPr>
        <w:spacing w:before="100" w:beforeAutospacing="1" w:after="100" w:afterAutospacing="1" w:line="240" w:lineRule="auto"/>
        <w:jc w:val="both"/>
        <w:rPr>
          <w:rFonts w:ascii="Goudy Old Style" w:hAnsi="Goudy Old Style"/>
        </w:rPr>
      </w:pPr>
      <w:r w:rsidRPr="00FE62A0">
        <w:rPr>
          <w:rFonts w:ascii="Goudy Old Style" w:hAnsi="Goudy Old Style"/>
        </w:rPr>
        <w:t xml:space="preserve">Consider appointment of and compensation for Election Officials; </w:t>
      </w:r>
    </w:p>
    <w:p w14:paraId="03AA8AE9" w14:textId="77777777" w:rsidR="00FE62A0" w:rsidRPr="00FE62A0" w:rsidRDefault="00FE62A0" w:rsidP="00FE62A0">
      <w:pPr>
        <w:pStyle w:val="ListParagraph"/>
        <w:numPr>
          <w:ilvl w:val="0"/>
          <w:numId w:val="6"/>
        </w:numPr>
        <w:spacing w:after="0" w:line="240" w:lineRule="auto"/>
        <w:jc w:val="both"/>
        <w:rPr>
          <w:rFonts w:ascii="Goudy Old Style" w:hAnsi="Goudy Old Style"/>
        </w:rPr>
      </w:pPr>
      <w:r w:rsidRPr="00FE62A0">
        <w:rPr>
          <w:rFonts w:ascii="Goudy Old Style" w:hAnsi="Goudy Old Style"/>
        </w:rPr>
        <w:t>Review and approve Joint Election Agreement with Montgomery County;</w:t>
      </w:r>
    </w:p>
    <w:p w14:paraId="409FBDDF" w14:textId="77777777" w:rsidR="00FE62A0" w:rsidRPr="00FE62A0" w:rsidRDefault="00FE62A0" w:rsidP="00FE62A0">
      <w:pPr>
        <w:pStyle w:val="ListParagraph"/>
        <w:numPr>
          <w:ilvl w:val="0"/>
          <w:numId w:val="6"/>
        </w:numPr>
        <w:spacing w:after="0" w:line="240" w:lineRule="auto"/>
        <w:jc w:val="both"/>
        <w:rPr>
          <w:rFonts w:ascii="Goudy Old Style" w:hAnsi="Goudy Old Style"/>
        </w:rPr>
      </w:pPr>
      <w:r w:rsidRPr="00FE62A0">
        <w:rPr>
          <w:rFonts w:ascii="Goudy Old Style" w:hAnsi="Goudy Old Style" w:cs="Calibri Light"/>
        </w:rPr>
        <w:t>Consider use of electronic voting system and authorize notice of exemption, if applicable;</w:t>
      </w:r>
    </w:p>
    <w:p w14:paraId="4B43FAD0" w14:textId="77777777" w:rsidR="00FE62A0" w:rsidRPr="00FE62A0" w:rsidRDefault="00FE62A0" w:rsidP="00FE62A0">
      <w:pPr>
        <w:pStyle w:val="NoSpacing"/>
        <w:numPr>
          <w:ilvl w:val="0"/>
          <w:numId w:val="6"/>
        </w:numPr>
        <w:jc w:val="both"/>
        <w:rPr>
          <w:rFonts w:ascii="Goudy Old Style" w:hAnsi="Goudy Old Style" w:cs="Calibri Light"/>
        </w:rPr>
      </w:pPr>
      <w:r w:rsidRPr="00FE62A0">
        <w:rPr>
          <w:rFonts w:ascii="Goudy Old Style" w:hAnsi="Goudy Old Style" w:cs="Calibri Light"/>
        </w:rPr>
        <w:t>Authorize Notices of Election;</w:t>
      </w:r>
    </w:p>
    <w:p w14:paraId="09F9DF7F" w14:textId="77777777" w:rsidR="00FE62A0" w:rsidRPr="00FE62A0" w:rsidRDefault="00FE62A0" w:rsidP="00FE62A0">
      <w:pPr>
        <w:pStyle w:val="ListParagraph"/>
        <w:numPr>
          <w:ilvl w:val="0"/>
          <w:numId w:val="6"/>
        </w:numPr>
        <w:spacing w:after="0" w:line="240" w:lineRule="auto"/>
        <w:jc w:val="both"/>
        <w:rPr>
          <w:rFonts w:ascii="Goudy Old Style" w:hAnsi="Goudy Old Style"/>
        </w:rPr>
      </w:pPr>
      <w:r w:rsidRPr="00FE62A0">
        <w:rPr>
          <w:rFonts w:ascii="Goudy Old Style" w:hAnsi="Goudy Old Style" w:cs="Calibri Light"/>
        </w:rPr>
        <w:t>Authorize Writ of Election;</w:t>
      </w:r>
    </w:p>
    <w:p w14:paraId="51FFCE1F" w14:textId="77777777" w:rsidR="00FE62A0" w:rsidRPr="00FE62A0" w:rsidRDefault="00FE62A0" w:rsidP="00FE62A0">
      <w:pPr>
        <w:pStyle w:val="NoSpacing"/>
        <w:numPr>
          <w:ilvl w:val="0"/>
          <w:numId w:val="6"/>
        </w:numPr>
        <w:jc w:val="both"/>
        <w:rPr>
          <w:rFonts w:ascii="Goudy Old Style" w:hAnsi="Goudy Old Style" w:cs="Calibri Light"/>
        </w:rPr>
      </w:pPr>
      <w:r w:rsidRPr="00FE62A0">
        <w:rPr>
          <w:rFonts w:ascii="Goudy Old Style" w:hAnsi="Goudy Old Style" w:cs="Calibri Light"/>
        </w:rPr>
        <w:t>Authorize posting of early voting and election day roster.</w:t>
      </w:r>
    </w:p>
    <w:p w14:paraId="5D9363EF" w14:textId="77777777" w:rsidR="00FE62A0" w:rsidRPr="00FE62A0" w:rsidRDefault="00FE62A0" w:rsidP="00FE62A0">
      <w:pPr>
        <w:pStyle w:val="ListParagraph"/>
        <w:numPr>
          <w:ilvl w:val="0"/>
          <w:numId w:val="6"/>
        </w:numPr>
        <w:spacing w:after="0" w:line="240" w:lineRule="auto"/>
        <w:jc w:val="both"/>
        <w:rPr>
          <w:rFonts w:ascii="Goudy Old Style" w:hAnsi="Goudy Old Style"/>
        </w:rPr>
      </w:pPr>
      <w:r w:rsidRPr="00FE62A0">
        <w:rPr>
          <w:rFonts w:ascii="Goudy Old Style" w:hAnsi="Goudy Old Style"/>
        </w:rPr>
        <w:t>Authorize consultants to complete any necessary steps to complete Directors Election.</w:t>
      </w:r>
    </w:p>
    <w:p w14:paraId="19A5BDC6" w14:textId="5DD5962A" w:rsidR="00FE62A0" w:rsidRPr="00FE62A0" w:rsidRDefault="00FE62A0" w:rsidP="00FE62A0">
      <w:pPr>
        <w:rPr>
          <w:rFonts w:ascii="Times New Roman" w:hAnsi="Times New Roman" w:cs="Times New Roman"/>
        </w:rPr>
      </w:pPr>
      <w:r w:rsidRPr="00FE62A0">
        <w:rPr>
          <w:rFonts w:ascii="Times New Roman" w:hAnsi="Times New Roman" w:cs="Times New Roman"/>
        </w:rPr>
        <w:t>_____________________________________________________________________________________</w:t>
      </w:r>
    </w:p>
    <w:p w14:paraId="066E1A8B" w14:textId="77777777" w:rsidR="00FE62A0" w:rsidRPr="00FE62A0" w:rsidRDefault="00FE62A0" w:rsidP="009851CF">
      <w:pPr>
        <w:spacing w:after="0"/>
        <w:jc w:val="center"/>
        <w:rPr>
          <w:rFonts w:ascii="Goudy Old Style" w:hAnsi="Goudy Old Style" w:cstheme="minorHAnsi"/>
          <w:b/>
          <w:bCs/>
        </w:rPr>
      </w:pPr>
      <w:r w:rsidRPr="00FE62A0">
        <w:rPr>
          <w:rFonts w:ascii="Goudy Old Style" w:hAnsi="Goudy Old Style" w:cstheme="minorHAnsi"/>
          <w:b/>
          <w:bCs/>
        </w:rPr>
        <w:t>AVISO DE ASAMBLEA PÚBLICA</w:t>
      </w:r>
    </w:p>
    <w:p w14:paraId="48FCF028" w14:textId="77777777" w:rsidR="00FE62A0" w:rsidRPr="00FE62A0" w:rsidRDefault="00FE62A0" w:rsidP="009851CF">
      <w:pPr>
        <w:pStyle w:val="Default"/>
        <w:jc w:val="center"/>
        <w:rPr>
          <w:sz w:val="22"/>
          <w:szCs w:val="22"/>
        </w:rPr>
      </w:pPr>
      <w:r w:rsidRPr="00FE62A0">
        <w:rPr>
          <w:rFonts w:cstheme="minorHAnsi"/>
          <w:b/>
          <w:bCs/>
          <w:color w:val="auto"/>
          <w:sz w:val="22"/>
          <w:szCs w:val="22"/>
        </w:rPr>
        <w:t>ORDEN DEL DÍA COMPLEMENTARIO</w:t>
      </w:r>
    </w:p>
    <w:p w14:paraId="2A960812" w14:textId="77777777" w:rsidR="00FE62A0" w:rsidRPr="00FE62A0" w:rsidRDefault="00FE62A0" w:rsidP="00FE62A0">
      <w:pPr>
        <w:pStyle w:val="Default"/>
        <w:rPr>
          <w:sz w:val="22"/>
          <w:szCs w:val="22"/>
        </w:rPr>
      </w:pPr>
    </w:p>
    <w:p w14:paraId="58C076B3" w14:textId="0A1E5113" w:rsidR="00FE62A0" w:rsidRPr="00FE62A0" w:rsidRDefault="00FE62A0" w:rsidP="00FE62A0">
      <w:pPr>
        <w:pStyle w:val="Default"/>
        <w:jc w:val="both"/>
        <w:rPr>
          <w:sz w:val="22"/>
          <w:szCs w:val="22"/>
        </w:rPr>
      </w:pPr>
      <w:r w:rsidRPr="00FE62A0">
        <w:rPr>
          <w:sz w:val="22"/>
          <w:szCs w:val="22"/>
        </w:rPr>
        <w:t xml:space="preserve">Se notifica por el presente a todas los miembros del público que la Junta Directiva del Distrito indicado arriba llevará a cabo una asamblea pública en </w:t>
      </w:r>
      <w:r w:rsidRPr="00FE62A0">
        <w:rPr>
          <w:rFonts w:cs="Times New Roman"/>
          <w:b/>
          <w:bCs/>
        </w:rPr>
        <w:t>District Office Building, 12081 Lakeview Manor Drive, Willis, Montgomery County, Texas</w:t>
      </w:r>
      <w:r w:rsidRPr="00FE62A0">
        <w:rPr>
          <w:sz w:val="22"/>
          <w:szCs w:val="22"/>
        </w:rPr>
        <w:t xml:space="preserve">, dirección que es un lugar designado de reunión del Distrito. </w:t>
      </w:r>
    </w:p>
    <w:p w14:paraId="6A969AE6" w14:textId="77777777" w:rsidR="00FE62A0" w:rsidRPr="00FE62A0" w:rsidRDefault="00FE62A0" w:rsidP="00FE62A0">
      <w:pPr>
        <w:pStyle w:val="Default"/>
        <w:jc w:val="both"/>
        <w:rPr>
          <w:sz w:val="22"/>
          <w:szCs w:val="22"/>
        </w:rPr>
      </w:pPr>
    </w:p>
    <w:p w14:paraId="2EC15CA5" w14:textId="06F692AA" w:rsidR="00FE62A0" w:rsidRPr="00FE62A0" w:rsidRDefault="00FE62A0" w:rsidP="00FE62A0">
      <w:pPr>
        <w:rPr>
          <w:rFonts w:ascii="Goudy Old Style" w:hAnsi="Goudy Old Style"/>
        </w:rPr>
      </w:pPr>
      <w:r w:rsidRPr="00FE62A0">
        <w:rPr>
          <w:rFonts w:ascii="Goudy Old Style" w:hAnsi="Goudy Old Style"/>
        </w:rPr>
        <w:t xml:space="preserve">La asamblea se llevará a cabo el </w:t>
      </w:r>
      <w:r w:rsidRPr="00FE62A0">
        <w:rPr>
          <w:rFonts w:ascii="Goudy Old Style" w:hAnsi="Goudy Old Style"/>
          <w:b/>
          <w:bCs/>
          <w:u w:val="single"/>
        </w:rPr>
        <w:t>jueves 1</w:t>
      </w:r>
      <w:r>
        <w:rPr>
          <w:rFonts w:ascii="Goudy Old Style" w:hAnsi="Goudy Old Style"/>
          <w:b/>
          <w:bCs/>
          <w:u w:val="single"/>
        </w:rPr>
        <w:t>4</w:t>
      </w:r>
      <w:r w:rsidRPr="00FE62A0">
        <w:rPr>
          <w:rFonts w:ascii="Goudy Old Style" w:hAnsi="Goudy Old Style"/>
          <w:b/>
          <w:bCs/>
          <w:u w:val="single"/>
        </w:rPr>
        <w:t xml:space="preserve"> de enero de 2024 a las </w:t>
      </w:r>
      <w:r>
        <w:rPr>
          <w:rFonts w:ascii="Goudy Old Style" w:hAnsi="Goudy Old Style"/>
          <w:b/>
          <w:bCs/>
          <w:u w:val="single"/>
        </w:rPr>
        <w:t>4:00</w:t>
      </w:r>
      <w:r w:rsidRPr="00FE62A0">
        <w:rPr>
          <w:rFonts w:ascii="Goudy Old Style" w:hAnsi="Goudy Old Style"/>
          <w:b/>
          <w:bCs/>
          <w:u w:val="single"/>
        </w:rPr>
        <w:t xml:space="preserve"> p.m.</w:t>
      </w:r>
      <w:r w:rsidRPr="00FE62A0">
        <w:rPr>
          <w:rFonts w:ascii="Goudy Old Style" w:hAnsi="Goudy Old Style"/>
          <w:b/>
          <w:bCs/>
        </w:rPr>
        <w:t xml:space="preserve"> </w:t>
      </w:r>
      <w:r w:rsidRPr="00FE62A0">
        <w:rPr>
          <w:rFonts w:ascii="Goudy Old Style" w:hAnsi="Goudy Old Style"/>
        </w:rPr>
        <w:t>para considerar y autorizar cualquier medida en relación a lo siguiente:</w:t>
      </w:r>
    </w:p>
    <w:p w14:paraId="4B0BFFC8" w14:textId="77777777" w:rsidR="00FE62A0" w:rsidRPr="00FE62A0" w:rsidRDefault="00FE62A0" w:rsidP="00FE62A0">
      <w:pPr>
        <w:pStyle w:val="ListParagraph"/>
        <w:numPr>
          <w:ilvl w:val="0"/>
          <w:numId w:val="7"/>
        </w:numPr>
        <w:spacing w:before="100" w:beforeAutospacing="1" w:after="100" w:afterAutospacing="1" w:line="259" w:lineRule="auto"/>
        <w:jc w:val="both"/>
        <w:rPr>
          <w:rFonts w:ascii="Goudy Old Style" w:hAnsi="Goudy Old Style"/>
        </w:rPr>
      </w:pPr>
      <w:r w:rsidRPr="00FE62A0">
        <w:rPr>
          <w:rFonts w:ascii="Goudy Old Style" w:hAnsi="Goudy Old Style"/>
        </w:rPr>
        <w:t xml:space="preserve">Considerar adoptar una Orden para Convocar una Elección de Directores a celebrarse el 4 de mayo de 2024 y los procedimientos a seguir para dar aviso de la misma; </w:t>
      </w:r>
    </w:p>
    <w:p w14:paraId="26606D54" w14:textId="77777777" w:rsidR="00FE62A0" w:rsidRPr="00FE62A0" w:rsidRDefault="00FE62A0" w:rsidP="00FE62A0">
      <w:pPr>
        <w:pStyle w:val="ListParagraph"/>
        <w:numPr>
          <w:ilvl w:val="0"/>
          <w:numId w:val="7"/>
        </w:numPr>
        <w:spacing w:before="100" w:beforeAutospacing="1" w:after="100" w:afterAutospacing="1" w:line="259" w:lineRule="auto"/>
        <w:jc w:val="both"/>
        <w:rPr>
          <w:rFonts w:ascii="Goudy Old Style" w:hAnsi="Goudy Old Style"/>
        </w:rPr>
      </w:pPr>
      <w:r w:rsidRPr="00FE62A0">
        <w:rPr>
          <w:rFonts w:ascii="Goudy Old Style" w:hAnsi="Goudy Old Style"/>
        </w:rPr>
        <w:t xml:space="preserve">Considerar designar un agente del distrito en relación a la Elección de Directores; </w:t>
      </w:r>
    </w:p>
    <w:p w14:paraId="5C4F08E7" w14:textId="77777777" w:rsidR="00FE62A0" w:rsidRPr="00FE62A0" w:rsidRDefault="00FE62A0" w:rsidP="00FE62A0">
      <w:pPr>
        <w:pStyle w:val="ListParagraph"/>
        <w:numPr>
          <w:ilvl w:val="0"/>
          <w:numId w:val="7"/>
        </w:numPr>
        <w:spacing w:before="100" w:beforeAutospacing="1" w:after="100" w:afterAutospacing="1" w:line="259" w:lineRule="auto"/>
        <w:jc w:val="both"/>
        <w:rPr>
          <w:rFonts w:ascii="Goudy Old Style" w:hAnsi="Goudy Old Style"/>
        </w:rPr>
      </w:pPr>
      <w:r w:rsidRPr="00FE62A0">
        <w:rPr>
          <w:rFonts w:ascii="Goudy Old Style" w:hAnsi="Goudy Old Style"/>
        </w:rPr>
        <w:t xml:space="preserve">Considerar el nombramiento de y compensación Jueces Presidentes y Alternos; </w:t>
      </w:r>
      <w:r w:rsidRPr="00FE62A0">
        <w:rPr>
          <w:rFonts w:ascii="Goudy Old Style" w:hAnsi="Goudy Old Style"/>
          <w:b/>
        </w:rPr>
        <w:t xml:space="preserve"> </w:t>
      </w:r>
    </w:p>
    <w:p w14:paraId="5F157A81" w14:textId="77777777" w:rsidR="00FE62A0" w:rsidRPr="00FE62A0" w:rsidRDefault="00FE62A0" w:rsidP="00FE62A0">
      <w:pPr>
        <w:pStyle w:val="ListParagraph"/>
        <w:numPr>
          <w:ilvl w:val="0"/>
          <w:numId w:val="7"/>
        </w:numPr>
        <w:spacing w:before="100" w:beforeAutospacing="1" w:after="100" w:afterAutospacing="1" w:line="259" w:lineRule="auto"/>
        <w:jc w:val="both"/>
        <w:rPr>
          <w:rFonts w:ascii="Goudy Old Style" w:hAnsi="Goudy Old Style"/>
          <w:bCs/>
        </w:rPr>
      </w:pPr>
      <w:r w:rsidRPr="00FE62A0">
        <w:rPr>
          <w:rFonts w:ascii="Goudy Old Style" w:hAnsi="Goudy Old Style"/>
          <w:bCs/>
        </w:rPr>
        <w:t xml:space="preserve">Considerar y aceptar el Acuerdo Junto de Eleccion con el Condado de Montgomery. </w:t>
      </w:r>
    </w:p>
    <w:p w14:paraId="560998FA" w14:textId="77777777" w:rsidR="00FE62A0" w:rsidRPr="00FE62A0" w:rsidRDefault="00FE62A0" w:rsidP="00FE62A0">
      <w:pPr>
        <w:pStyle w:val="ListParagraph"/>
        <w:numPr>
          <w:ilvl w:val="0"/>
          <w:numId w:val="7"/>
        </w:numPr>
        <w:spacing w:before="100" w:beforeAutospacing="1" w:after="100" w:afterAutospacing="1" w:line="259" w:lineRule="auto"/>
        <w:jc w:val="both"/>
        <w:rPr>
          <w:rFonts w:ascii="Goudy Old Style" w:hAnsi="Goudy Old Style"/>
          <w:bCs/>
        </w:rPr>
      </w:pPr>
      <w:r w:rsidRPr="00FE62A0">
        <w:rPr>
          <w:rFonts w:ascii="Goudy Old Style" w:hAnsi="Goudy Old Style" w:cs="Calibri Light"/>
        </w:rPr>
        <w:t>Condiderar el uso de un Sistema de votación electrónico y autorizar el aviso de exención;</w:t>
      </w:r>
    </w:p>
    <w:p w14:paraId="493EA129" w14:textId="77777777" w:rsidR="00FE62A0" w:rsidRPr="00FE62A0" w:rsidRDefault="00FE62A0" w:rsidP="00FE62A0">
      <w:pPr>
        <w:pStyle w:val="NoSpacing"/>
        <w:numPr>
          <w:ilvl w:val="0"/>
          <w:numId w:val="7"/>
        </w:numPr>
        <w:jc w:val="both"/>
        <w:rPr>
          <w:rFonts w:ascii="Goudy Old Style" w:hAnsi="Goudy Old Style" w:cs="Calibri Light"/>
        </w:rPr>
      </w:pPr>
      <w:r w:rsidRPr="00FE62A0">
        <w:rPr>
          <w:rFonts w:ascii="Goudy Old Style" w:hAnsi="Goudy Old Style" w:cs="Calibri Light"/>
        </w:rPr>
        <w:t>Autorizar el Aviso de Elección;</w:t>
      </w:r>
    </w:p>
    <w:p w14:paraId="02B982C8" w14:textId="77777777" w:rsidR="00FE62A0" w:rsidRPr="00FE62A0" w:rsidRDefault="00FE62A0" w:rsidP="00FE62A0">
      <w:pPr>
        <w:pStyle w:val="NoSpacing"/>
        <w:numPr>
          <w:ilvl w:val="0"/>
          <w:numId w:val="7"/>
        </w:numPr>
        <w:jc w:val="both"/>
        <w:rPr>
          <w:rFonts w:ascii="Goudy Old Style" w:hAnsi="Goudy Old Style" w:cs="Calibri Light"/>
        </w:rPr>
      </w:pPr>
      <w:r w:rsidRPr="00FE62A0">
        <w:rPr>
          <w:rFonts w:ascii="Goudy Old Style" w:hAnsi="Goudy Old Style" w:cs="Calibri Light"/>
        </w:rPr>
        <w:t xml:space="preserve">Autorizar el mandato de elección; </w:t>
      </w:r>
    </w:p>
    <w:p w14:paraId="21DAE0D0" w14:textId="77777777" w:rsidR="00FE62A0" w:rsidRPr="00FE62A0" w:rsidRDefault="00FE62A0" w:rsidP="00FE62A0">
      <w:pPr>
        <w:pStyle w:val="NoSpacing"/>
        <w:numPr>
          <w:ilvl w:val="0"/>
          <w:numId w:val="7"/>
        </w:numPr>
        <w:jc w:val="both"/>
        <w:rPr>
          <w:rFonts w:ascii="Goudy Old Style" w:hAnsi="Goudy Old Style" w:cs="Calibri Light"/>
        </w:rPr>
      </w:pPr>
      <w:r w:rsidRPr="00FE62A0">
        <w:rPr>
          <w:rFonts w:ascii="Goudy Old Style" w:hAnsi="Goudy Old Style" w:cs="Calibri Light"/>
        </w:rPr>
        <w:t>Autorizar la publicación de la lista de votación anticipada y del día de elección.</w:t>
      </w:r>
    </w:p>
    <w:p w14:paraId="64EF6135" w14:textId="6D551FCA" w:rsidR="00FE62A0" w:rsidRPr="00FE62A0" w:rsidRDefault="00FE62A0" w:rsidP="00FE62A0">
      <w:pPr>
        <w:pStyle w:val="NoSpacing"/>
        <w:numPr>
          <w:ilvl w:val="0"/>
          <w:numId w:val="7"/>
        </w:numPr>
        <w:jc w:val="both"/>
        <w:rPr>
          <w:rFonts w:ascii="Goudy Old Style" w:hAnsi="Goudy Old Style" w:cs="Calibri Light"/>
        </w:rPr>
      </w:pPr>
      <w:r w:rsidRPr="00FE62A0">
        <w:rPr>
          <w:rFonts w:ascii="Goudy Old Style" w:hAnsi="Goudy Old Style"/>
          <w:lang w:val="es-MX"/>
        </w:rPr>
        <w:t>Autorizar a los consultores para completar los pasos necesarios para completar la Elección de Directores.</w:t>
      </w:r>
      <w:r w:rsidRPr="00FE62A0">
        <w:rPr>
          <w:rFonts w:ascii="Goudy Old Style" w:hAnsi="Goudy Old Style"/>
          <w:bCs/>
        </w:rPr>
        <w:t xml:space="preserve">     </w:t>
      </w:r>
    </w:p>
    <w:p w14:paraId="7A22EACA" w14:textId="190D3E0F" w:rsidR="00FA03F6" w:rsidRDefault="00FA03F6" w:rsidP="00FA03F6">
      <w:pPr>
        <w:pStyle w:val="ListParagraph"/>
        <w:spacing w:after="0" w:line="240" w:lineRule="auto"/>
        <w:ind w:left="6480"/>
      </w:pPr>
    </w:p>
    <w:sectPr w:rsidR="00FA03F6" w:rsidSect="00934E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489C" w14:textId="77777777" w:rsidR="00DB5379" w:rsidRDefault="00DB5379" w:rsidP="00E70DBF">
      <w:pPr>
        <w:spacing w:after="0" w:line="240" w:lineRule="auto"/>
      </w:pPr>
      <w:r>
        <w:separator/>
      </w:r>
    </w:p>
  </w:endnote>
  <w:endnote w:type="continuationSeparator" w:id="0">
    <w:p w14:paraId="40ACA593" w14:textId="77777777" w:rsidR="00DB5379" w:rsidRDefault="00DB5379" w:rsidP="00E7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09A0" w14:textId="77777777" w:rsidR="00DB5379" w:rsidRDefault="00DB5379" w:rsidP="00E70DBF">
      <w:pPr>
        <w:spacing w:after="0" w:line="240" w:lineRule="auto"/>
      </w:pPr>
      <w:r>
        <w:separator/>
      </w:r>
    </w:p>
  </w:footnote>
  <w:footnote w:type="continuationSeparator" w:id="0">
    <w:p w14:paraId="4912CF9E" w14:textId="77777777" w:rsidR="00DB5379" w:rsidRDefault="00DB5379" w:rsidP="00E7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46" w14:textId="77777777" w:rsidR="000A7445"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14:paraId="108F7C8C" w14:textId="77777777" w:rsidR="000A7445"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B203A"/>
    <w:multiLevelType w:val="hybridMultilevel"/>
    <w:tmpl w:val="20CA4D54"/>
    <w:lvl w:ilvl="0" w:tplc="2EA02EE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3D4C1C"/>
    <w:multiLevelType w:val="hybridMultilevel"/>
    <w:tmpl w:val="D62C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660260">
    <w:abstractNumId w:val="3"/>
  </w:num>
  <w:num w:numId="2" w16cid:durableId="982849228">
    <w:abstractNumId w:val="1"/>
  </w:num>
  <w:num w:numId="3" w16cid:durableId="1417093710">
    <w:abstractNumId w:val="0"/>
  </w:num>
  <w:num w:numId="4" w16cid:durableId="45882926">
    <w:abstractNumId w:val="5"/>
  </w:num>
  <w:num w:numId="5" w16cid:durableId="1703480393">
    <w:abstractNumId w:val="4"/>
  </w:num>
  <w:num w:numId="6" w16cid:durableId="1849829538">
    <w:abstractNumId w:val="2"/>
  </w:num>
  <w:num w:numId="7" w16cid:durableId="3117181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CF"/>
    <w:rsid w:val="00004B03"/>
    <w:rsid w:val="0000735F"/>
    <w:rsid w:val="00007EB1"/>
    <w:rsid w:val="00010C99"/>
    <w:rsid w:val="000441E3"/>
    <w:rsid w:val="00060C26"/>
    <w:rsid w:val="00061704"/>
    <w:rsid w:val="00077887"/>
    <w:rsid w:val="000827F4"/>
    <w:rsid w:val="000A7445"/>
    <w:rsid w:val="000D6440"/>
    <w:rsid w:val="00100010"/>
    <w:rsid w:val="00113EA8"/>
    <w:rsid w:val="00136BF8"/>
    <w:rsid w:val="00151656"/>
    <w:rsid w:val="0016342D"/>
    <w:rsid w:val="00163544"/>
    <w:rsid w:val="00183934"/>
    <w:rsid w:val="002278E7"/>
    <w:rsid w:val="002452A8"/>
    <w:rsid w:val="0025450D"/>
    <w:rsid w:val="00254A79"/>
    <w:rsid w:val="002667BC"/>
    <w:rsid w:val="00286FBB"/>
    <w:rsid w:val="0029031A"/>
    <w:rsid w:val="00290C35"/>
    <w:rsid w:val="002E1F95"/>
    <w:rsid w:val="003224B9"/>
    <w:rsid w:val="00335141"/>
    <w:rsid w:val="00335F7B"/>
    <w:rsid w:val="00344808"/>
    <w:rsid w:val="00345A5C"/>
    <w:rsid w:val="003A4237"/>
    <w:rsid w:val="003C5055"/>
    <w:rsid w:val="003E5C56"/>
    <w:rsid w:val="003F3DEA"/>
    <w:rsid w:val="00444E69"/>
    <w:rsid w:val="00461832"/>
    <w:rsid w:val="00477F9B"/>
    <w:rsid w:val="00481B8D"/>
    <w:rsid w:val="00487CF2"/>
    <w:rsid w:val="004C77BD"/>
    <w:rsid w:val="0054361C"/>
    <w:rsid w:val="0056039C"/>
    <w:rsid w:val="00590082"/>
    <w:rsid w:val="005C406E"/>
    <w:rsid w:val="00691C94"/>
    <w:rsid w:val="006D7C07"/>
    <w:rsid w:val="00706865"/>
    <w:rsid w:val="007172E0"/>
    <w:rsid w:val="00756910"/>
    <w:rsid w:val="007763C1"/>
    <w:rsid w:val="007A5373"/>
    <w:rsid w:val="007A7D7A"/>
    <w:rsid w:val="007B20BE"/>
    <w:rsid w:val="007C1354"/>
    <w:rsid w:val="007D6553"/>
    <w:rsid w:val="007F2424"/>
    <w:rsid w:val="008D2A5F"/>
    <w:rsid w:val="009171E5"/>
    <w:rsid w:val="00934E22"/>
    <w:rsid w:val="00961BC0"/>
    <w:rsid w:val="009851CF"/>
    <w:rsid w:val="009A54B1"/>
    <w:rsid w:val="009B2CF8"/>
    <w:rsid w:val="009D1073"/>
    <w:rsid w:val="009F4D33"/>
    <w:rsid w:val="00A05A29"/>
    <w:rsid w:val="00A227DB"/>
    <w:rsid w:val="00AB6383"/>
    <w:rsid w:val="00AD4335"/>
    <w:rsid w:val="00AF7301"/>
    <w:rsid w:val="00B16E58"/>
    <w:rsid w:val="00B25BBA"/>
    <w:rsid w:val="00B66D95"/>
    <w:rsid w:val="00BA29B1"/>
    <w:rsid w:val="00BA7A29"/>
    <w:rsid w:val="00BB77C1"/>
    <w:rsid w:val="00BE43FA"/>
    <w:rsid w:val="00BF75FD"/>
    <w:rsid w:val="00CA08C8"/>
    <w:rsid w:val="00CA228A"/>
    <w:rsid w:val="00CB3D51"/>
    <w:rsid w:val="00D06FCF"/>
    <w:rsid w:val="00D07002"/>
    <w:rsid w:val="00D127E4"/>
    <w:rsid w:val="00D12874"/>
    <w:rsid w:val="00D625A9"/>
    <w:rsid w:val="00DB5379"/>
    <w:rsid w:val="00DD24CA"/>
    <w:rsid w:val="00DD5138"/>
    <w:rsid w:val="00DE3887"/>
    <w:rsid w:val="00DF1AE6"/>
    <w:rsid w:val="00E43C48"/>
    <w:rsid w:val="00E56482"/>
    <w:rsid w:val="00E70DBF"/>
    <w:rsid w:val="00EB4798"/>
    <w:rsid w:val="00F37F49"/>
    <w:rsid w:val="00F46EBD"/>
    <w:rsid w:val="00F64FC4"/>
    <w:rsid w:val="00F83BA3"/>
    <w:rsid w:val="00F83C83"/>
    <w:rsid w:val="00F844D9"/>
    <w:rsid w:val="00F9700D"/>
    <w:rsid w:val="00FA03F6"/>
    <w:rsid w:val="00FB4888"/>
    <w:rsid w:val="00FE62A0"/>
    <w:rsid w:val="00FF3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C20B"/>
  <w15:docId w15:val="{E6FABA85-CA60-49DD-ACF5-D9E36D65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 w:type="paragraph" w:styleId="NoSpacing">
    <w:name w:val="No Spacing"/>
    <w:uiPriority w:val="1"/>
    <w:qFormat/>
    <w:rsid w:val="00FE62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650</Words>
  <Characters>3693</Characters>
  <Application>Microsoft Office Word</Application>
  <DocSecurity>0</DocSecurity>
  <Lines>82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Joshua Zientek</cp:lastModifiedBy>
  <cp:revision>7</cp:revision>
  <cp:lastPrinted>2023-05-10T15:57:00Z</cp:lastPrinted>
  <dcterms:created xsi:type="dcterms:W3CDTF">2024-01-10T21:24:00Z</dcterms:created>
  <dcterms:modified xsi:type="dcterms:W3CDTF">2024-01-11T17:53:00Z</dcterms:modified>
</cp:coreProperties>
</file>