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EB" w:rsidRDefault="00F148EB" w:rsidP="00F148EB">
      <w:pPr>
        <w:jc w:val="center"/>
      </w:pPr>
      <w:r>
        <w:t>MONTGOMERY COUNTY FRESH WATER SUPPLY DISTRICT #6</w:t>
      </w:r>
    </w:p>
    <w:p w:rsidR="00F148EB" w:rsidRDefault="00F148EB" w:rsidP="00F148EB">
      <w:pPr>
        <w:jc w:val="center"/>
      </w:pPr>
      <w:r>
        <w:t>MINUTES OF THE MEETING March 28, 2021</w:t>
      </w:r>
    </w:p>
    <w:p w:rsidR="00F148EB" w:rsidRDefault="00F148EB" w:rsidP="00F148EB">
      <w:pPr>
        <w:spacing w:after="0"/>
      </w:pPr>
      <w:r>
        <w:t>The Board of Directors convened in a regular scheduled session open to the public at 6:00 PM at its regular meeting place within the district 12081 Lakeview Manor Dr. Montgomery County, Texas pursuant to public notice posted in compliance with the applicable provisions of the Texas Government CH 551 where roll was called to order at 6:00pm.</w:t>
      </w:r>
    </w:p>
    <w:p w:rsidR="00F148EB" w:rsidRDefault="00F148EB" w:rsidP="00F148EB">
      <w:pPr>
        <w:spacing w:after="0"/>
      </w:pPr>
      <w:r>
        <w:t xml:space="preserve">                                                                     Charles Small         President</w:t>
      </w:r>
    </w:p>
    <w:p w:rsidR="00F148EB" w:rsidRDefault="00F148EB" w:rsidP="00F148EB">
      <w:pPr>
        <w:spacing w:after="0"/>
      </w:pPr>
      <w:r>
        <w:t xml:space="preserve">                                                                     Marwan Jarrah      Vice President</w:t>
      </w:r>
    </w:p>
    <w:p w:rsidR="00F148EB" w:rsidRDefault="00F148EB" w:rsidP="00F148EB">
      <w:pPr>
        <w:spacing w:after="0"/>
      </w:pPr>
      <w:r>
        <w:t xml:space="preserve">                                                         </w:t>
      </w:r>
      <w:r>
        <w:t xml:space="preserve">            James Maxwell      </w:t>
      </w:r>
      <w:r>
        <w:t xml:space="preserve">Secretary  </w:t>
      </w:r>
    </w:p>
    <w:p w:rsidR="00F148EB" w:rsidRDefault="00F148EB" w:rsidP="00F148EB">
      <w:pPr>
        <w:spacing w:after="0"/>
      </w:pPr>
      <w:r>
        <w:t xml:space="preserve">                                                        </w:t>
      </w:r>
      <w:r>
        <w:t xml:space="preserve">             Carl </w:t>
      </w:r>
      <w:proofErr w:type="spellStart"/>
      <w:r>
        <w:t>Wartemann</w:t>
      </w:r>
      <w:proofErr w:type="spellEnd"/>
      <w:r>
        <w:t xml:space="preserve">    </w:t>
      </w:r>
      <w:r>
        <w:t xml:space="preserve">Director </w:t>
      </w:r>
    </w:p>
    <w:p w:rsidR="00F148EB" w:rsidRDefault="00F148EB" w:rsidP="00F148EB">
      <w:pPr>
        <w:spacing w:after="0"/>
      </w:pPr>
      <w:r>
        <w:t xml:space="preserve">                                                                     Rick </w:t>
      </w:r>
      <w:proofErr w:type="spellStart"/>
      <w:r>
        <w:t>Stuksa</w:t>
      </w:r>
      <w:proofErr w:type="spellEnd"/>
      <w:r>
        <w:t xml:space="preserve">              Director</w:t>
      </w:r>
    </w:p>
    <w:p w:rsidR="00F148EB" w:rsidRDefault="00F148EB" w:rsidP="00F148EB">
      <w:pPr>
        <w:spacing w:after="0"/>
      </w:pPr>
      <w:r>
        <w:t xml:space="preserve">Full Board of </w:t>
      </w:r>
      <w:r>
        <w:t>Directors</w:t>
      </w:r>
      <w:r>
        <w:t xml:space="preserve"> </w:t>
      </w:r>
      <w:r>
        <w:t xml:space="preserve">were </w:t>
      </w:r>
      <w:r>
        <w:t xml:space="preserve">all present. </w:t>
      </w:r>
      <w:r>
        <w:t>A quorum established. Also present was</w:t>
      </w:r>
      <w:r>
        <w:t xml:space="preserve"> Kevin </w:t>
      </w:r>
      <w:proofErr w:type="spellStart"/>
      <w:r>
        <w:t>Kaliszewski</w:t>
      </w:r>
      <w:proofErr w:type="spellEnd"/>
      <w:r>
        <w:t xml:space="preserve">-Operator, Tara Snoe-Bookkeeper and Legal Consultants Frank and Josh with Mitchell &amp; </w:t>
      </w:r>
      <w:proofErr w:type="spellStart"/>
      <w:r>
        <w:t>Zeintek</w:t>
      </w:r>
      <w:proofErr w:type="spellEnd"/>
      <w:r>
        <w:t>.</w:t>
      </w:r>
    </w:p>
    <w:p w:rsidR="00F148EB" w:rsidRDefault="00F148EB" w:rsidP="00F148EB">
      <w:pPr>
        <w:spacing w:after="0"/>
      </w:pPr>
    </w:p>
    <w:p w:rsidR="00F148EB" w:rsidRDefault="00F148EB" w:rsidP="00F148EB">
      <w:pPr>
        <w:pStyle w:val="ListParagraph"/>
        <w:numPr>
          <w:ilvl w:val="0"/>
          <w:numId w:val="1"/>
        </w:numPr>
        <w:spacing w:after="0"/>
      </w:pPr>
      <w:r>
        <w:t>PUBLIC COMMENT – Nothing</w:t>
      </w:r>
    </w:p>
    <w:p w:rsidR="00F148EB" w:rsidRDefault="00F148EB" w:rsidP="00F148EB">
      <w:pPr>
        <w:pStyle w:val="ListParagraph"/>
        <w:spacing w:after="0"/>
      </w:pPr>
    </w:p>
    <w:p w:rsidR="00F148EB" w:rsidRDefault="00F148EB" w:rsidP="00F148EB">
      <w:pPr>
        <w:pStyle w:val="ListParagraph"/>
        <w:numPr>
          <w:ilvl w:val="0"/>
          <w:numId w:val="1"/>
        </w:numPr>
        <w:spacing w:after="0"/>
      </w:pPr>
      <w:r>
        <w:t xml:space="preserve">APPROVE THE MINUTES </w:t>
      </w:r>
      <w:r>
        <w:t>OF THE PREVIOUS MEETING January 24, 2021</w:t>
      </w:r>
    </w:p>
    <w:p w:rsidR="00F148EB" w:rsidRDefault="00F148EB" w:rsidP="00F148EB">
      <w:pPr>
        <w:pStyle w:val="ListParagraph"/>
        <w:spacing w:after="0"/>
      </w:pPr>
      <w:r>
        <w:t xml:space="preserve"> Director Maxwell made the motion to accept the</w:t>
      </w:r>
      <w:r>
        <w:t xml:space="preserve"> minutes with Director </w:t>
      </w:r>
      <w:proofErr w:type="spellStart"/>
      <w:r>
        <w:t>Stuksa</w:t>
      </w:r>
      <w:proofErr w:type="spellEnd"/>
      <w:r>
        <w:t xml:space="preserve"> second, all in favor. Motion Carried.</w:t>
      </w:r>
    </w:p>
    <w:p w:rsidR="00F148EB" w:rsidRDefault="00F148EB" w:rsidP="00F148EB">
      <w:pPr>
        <w:pStyle w:val="ListParagraph"/>
        <w:spacing w:after="0"/>
      </w:pPr>
    </w:p>
    <w:p w:rsidR="00F148EB" w:rsidRDefault="00F148EB" w:rsidP="00F148EB">
      <w:pPr>
        <w:pStyle w:val="ListParagraph"/>
        <w:numPr>
          <w:ilvl w:val="0"/>
          <w:numId w:val="1"/>
        </w:numPr>
        <w:spacing w:after="0"/>
      </w:pPr>
      <w:r>
        <w:t>OPERATORS REPORT</w:t>
      </w:r>
    </w:p>
    <w:p w:rsidR="00F148EB" w:rsidRPr="00054550" w:rsidRDefault="00F148EB" w:rsidP="00F148EB">
      <w:pPr>
        <w:spacing w:after="200" w:line="276" w:lineRule="auto"/>
        <w:ind w:left="360"/>
        <w:jc w:val="both"/>
      </w:pPr>
      <w:r>
        <w:t>Operat</w:t>
      </w:r>
      <w:r>
        <w:t>or gave update on Generator repair 1/25, USGS came out and reported well depths 194/192 currently. Kevin went into detail explaining multiple dates on leaks and repair details of each incidence. Most recent repair included an emergent tree service to be called to allow for line repair. All samples discussed, Normal limit values. Lines flushed. Overall The District fared well through the 2021 Texas freeze. No Major issues. Kevin and Josh prepared best they could and system was monitored closely during the event. Operation</w:t>
      </w:r>
      <w:r w:rsidR="00993394">
        <w:t>s</w:t>
      </w:r>
      <w:r>
        <w:t xml:space="preserve"> looking to do some building cleanup, with potential for need of painting in the future. Tank inspection is due- Kevin explains how we will anticipate the need to paint them</w:t>
      </w:r>
      <w:r w:rsidR="00993394">
        <w:t xml:space="preserve"> also.</w:t>
      </w:r>
    </w:p>
    <w:p w:rsidR="00F148EB" w:rsidRDefault="00F148EB" w:rsidP="00F148EB">
      <w:pPr>
        <w:pStyle w:val="ListParagraph"/>
        <w:spacing w:after="200" w:line="276" w:lineRule="auto"/>
        <w:jc w:val="both"/>
        <w:rPr>
          <w:rFonts w:cs="Times New Roman"/>
        </w:rPr>
      </w:pPr>
    </w:p>
    <w:p w:rsidR="00F148EB" w:rsidRDefault="00F148EB" w:rsidP="00F148EB">
      <w:pPr>
        <w:pStyle w:val="ListParagraph"/>
        <w:numPr>
          <w:ilvl w:val="0"/>
          <w:numId w:val="1"/>
        </w:numPr>
        <w:spacing w:after="200" w:line="276" w:lineRule="auto"/>
        <w:jc w:val="both"/>
        <w:rPr>
          <w:rFonts w:cs="Times New Roman"/>
        </w:rPr>
      </w:pPr>
      <w:r>
        <w:rPr>
          <w:rFonts w:cs="Times New Roman"/>
        </w:rPr>
        <w:t>UPDATE ON DISTRICT</w:t>
      </w:r>
    </w:p>
    <w:p w:rsidR="00F148EB" w:rsidRDefault="00F148EB" w:rsidP="00F148EB">
      <w:pPr>
        <w:pStyle w:val="ListParagraph"/>
        <w:numPr>
          <w:ilvl w:val="0"/>
          <w:numId w:val="2"/>
        </w:numPr>
        <w:spacing w:after="0"/>
        <w:rPr>
          <w:rFonts w:cs="Times New Roman"/>
        </w:rPr>
      </w:pPr>
      <w:r>
        <w:rPr>
          <w:rFonts w:cs="Times New Roman"/>
        </w:rPr>
        <w:t xml:space="preserve">All financial transactions </w:t>
      </w:r>
      <w:r w:rsidR="00993394">
        <w:rPr>
          <w:rFonts w:cs="Times New Roman"/>
        </w:rPr>
        <w:t>and balances to date copied, distributed, and discussed.</w:t>
      </w:r>
    </w:p>
    <w:p w:rsidR="00F148EB" w:rsidRDefault="00F148EB" w:rsidP="00F148EB">
      <w:pPr>
        <w:pStyle w:val="ListParagraph"/>
        <w:numPr>
          <w:ilvl w:val="0"/>
          <w:numId w:val="2"/>
        </w:numPr>
        <w:spacing w:after="0"/>
        <w:rPr>
          <w:rFonts w:cs="Times New Roman"/>
        </w:rPr>
      </w:pPr>
      <w:r>
        <w:rPr>
          <w:rFonts w:cs="Times New Roman"/>
        </w:rPr>
        <w:t>Audit Final hard copies FY 2020 were confirmed received by the</w:t>
      </w:r>
      <w:r>
        <w:rPr>
          <w:rFonts w:cs="Times New Roman"/>
        </w:rPr>
        <w:t xml:space="preserve"> BOD</w:t>
      </w:r>
      <w:r>
        <w:rPr>
          <w:rFonts w:cs="Times New Roman"/>
        </w:rPr>
        <w:t xml:space="preserve"> via Mail from the Auditors. </w:t>
      </w:r>
    </w:p>
    <w:p w:rsidR="00F148EB" w:rsidRDefault="00F148EB" w:rsidP="00F148EB">
      <w:pPr>
        <w:pStyle w:val="ListParagraph"/>
        <w:numPr>
          <w:ilvl w:val="0"/>
          <w:numId w:val="2"/>
        </w:numPr>
        <w:spacing w:after="0"/>
        <w:rPr>
          <w:rFonts w:cs="Times New Roman"/>
        </w:rPr>
      </w:pPr>
      <w:r>
        <w:rPr>
          <w:rFonts w:cs="Times New Roman"/>
        </w:rPr>
        <w:t xml:space="preserve"> </w:t>
      </w:r>
      <w:proofErr w:type="spellStart"/>
      <w:r>
        <w:rPr>
          <w:rFonts w:cs="Times New Roman"/>
        </w:rPr>
        <w:t>Bleyl</w:t>
      </w:r>
      <w:proofErr w:type="spellEnd"/>
      <w:r>
        <w:rPr>
          <w:rFonts w:cs="Times New Roman"/>
        </w:rPr>
        <w:t xml:space="preserve"> Engineering completed the updated PIF and Re-submission for the Water line project. As it is understood</w:t>
      </w:r>
      <w:r w:rsidR="00993394">
        <w:rPr>
          <w:rFonts w:cs="Times New Roman"/>
        </w:rPr>
        <w:t>,</w:t>
      </w:r>
      <w:r>
        <w:rPr>
          <w:rFonts w:cs="Times New Roman"/>
        </w:rPr>
        <w:t xml:space="preserve"> we will hear from the TWDB/</w:t>
      </w:r>
      <w:proofErr w:type="spellStart"/>
      <w:r>
        <w:rPr>
          <w:rFonts w:cs="Times New Roman"/>
        </w:rPr>
        <w:t>Bleyl</w:t>
      </w:r>
      <w:proofErr w:type="spellEnd"/>
      <w:r>
        <w:rPr>
          <w:rFonts w:cs="Times New Roman"/>
        </w:rPr>
        <w:t xml:space="preserve"> in the fall regarding invitation and next steps in the proc</w:t>
      </w:r>
      <w:r w:rsidR="00993394">
        <w:rPr>
          <w:rFonts w:cs="Times New Roman"/>
        </w:rPr>
        <w:t>ess now for the 2022 FY funding of the Districts line project.</w:t>
      </w:r>
    </w:p>
    <w:p w:rsidR="00F148EB" w:rsidRDefault="00993394" w:rsidP="00F148EB">
      <w:pPr>
        <w:pStyle w:val="ListParagraph"/>
        <w:numPr>
          <w:ilvl w:val="0"/>
          <w:numId w:val="2"/>
        </w:numPr>
        <w:spacing w:after="0"/>
        <w:rPr>
          <w:rFonts w:cs="Times New Roman"/>
        </w:rPr>
      </w:pPr>
      <w:r>
        <w:rPr>
          <w:rFonts w:cs="Times New Roman"/>
        </w:rPr>
        <w:t xml:space="preserve">Proposal to evaluate the BOD Per-Diem compensation was discussed at length. The BOD operated for years as volunteers and since have not adjusted the set rate for many years. A motion was made by Director Jarrah to increase the BOD Per-Diem rate from $50.00 to $125.00 per day, up to an annual maximum of $599.00, Director </w:t>
      </w:r>
      <w:proofErr w:type="spellStart"/>
      <w:r>
        <w:rPr>
          <w:rFonts w:cs="Times New Roman"/>
        </w:rPr>
        <w:t>Stuksa</w:t>
      </w:r>
      <w:proofErr w:type="spellEnd"/>
      <w:r>
        <w:rPr>
          <w:rFonts w:cs="Times New Roman"/>
        </w:rPr>
        <w:t xml:space="preserve"> Second. All in Favor. Motion Carried by all. </w:t>
      </w:r>
    </w:p>
    <w:p w:rsidR="00F148EB" w:rsidRDefault="00F148EB" w:rsidP="00F148EB">
      <w:pPr>
        <w:pStyle w:val="ListParagraph"/>
        <w:spacing w:after="200" w:line="276" w:lineRule="auto"/>
        <w:jc w:val="both"/>
        <w:rPr>
          <w:rFonts w:cs="Times New Roman"/>
        </w:rPr>
      </w:pPr>
    </w:p>
    <w:p w:rsidR="00993394" w:rsidRDefault="00993394" w:rsidP="00993394">
      <w:pPr>
        <w:pStyle w:val="ListParagraph"/>
        <w:numPr>
          <w:ilvl w:val="0"/>
          <w:numId w:val="1"/>
        </w:numPr>
        <w:spacing w:after="200" w:line="276" w:lineRule="auto"/>
        <w:jc w:val="both"/>
        <w:rPr>
          <w:rFonts w:cs="Times New Roman"/>
        </w:rPr>
      </w:pPr>
      <w:r>
        <w:rPr>
          <w:rFonts w:cs="Times New Roman"/>
        </w:rPr>
        <w:t>ATTORNEYS REPORT</w:t>
      </w:r>
    </w:p>
    <w:p w:rsidR="00993394" w:rsidRDefault="00993394" w:rsidP="00993394">
      <w:pPr>
        <w:pStyle w:val="ListParagraph"/>
        <w:numPr>
          <w:ilvl w:val="0"/>
          <w:numId w:val="2"/>
        </w:numPr>
        <w:spacing w:after="200" w:line="276" w:lineRule="auto"/>
        <w:jc w:val="both"/>
        <w:rPr>
          <w:rFonts w:cs="Times New Roman"/>
        </w:rPr>
      </w:pPr>
      <w:r>
        <w:rPr>
          <w:rFonts w:cs="Times New Roman"/>
        </w:rPr>
        <w:t>Legal Council discussed current COVID -19 updates and will keep us up to date as things change. Discussed a District master calendar in collaboration with Tara to ensure we identify any needs and that their council will ensure we achieve compliance with our help on our new journey together.</w:t>
      </w:r>
    </w:p>
    <w:p w:rsidR="00993394" w:rsidRDefault="00993394" w:rsidP="00993394">
      <w:pPr>
        <w:pStyle w:val="ListParagraph"/>
        <w:numPr>
          <w:ilvl w:val="0"/>
          <w:numId w:val="2"/>
        </w:numPr>
        <w:spacing w:after="200" w:line="276" w:lineRule="auto"/>
        <w:jc w:val="both"/>
        <w:rPr>
          <w:rFonts w:cs="Times New Roman"/>
        </w:rPr>
      </w:pPr>
      <w:r>
        <w:rPr>
          <w:rFonts w:cs="Times New Roman"/>
        </w:rPr>
        <w:t xml:space="preserve">Mitchell &amp; </w:t>
      </w:r>
      <w:proofErr w:type="spellStart"/>
      <w:r>
        <w:rPr>
          <w:rFonts w:cs="Times New Roman"/>
        </w:rPr>
        <w:t>Zientek</w:t>
      </w:r>
      <w:proofErr w:type="spellEnd"/>
      <w:r>
        <w:rPr>
          <w:rFonts w:cs="Times New Roman"/>
        </w:rPr>
        <w:t xml:space="preserve"> representatives will discuss updates related to pending litigation.</w:t>
      </w:r>
    </w:p>
    <w:p w:rsidR="00993394" w:rsidRDefault="00993394" w:rsidP="00993394">
      <w:pPr>
        <w:pStyle w:val="ListParagraph"/>
        <w:numPr>
          <w:ilvl w:val="0"/>
          <w:numId w:val="1"/>
        </w:numPr>
        <w:spacing w:after="200" w:line="276" w:lineRule="auto"/>
        <w:jc w:val="both"/>
        <w:rPr>
          <w:rFonts w:cs="Times New Roman"/>
        </w:rPr>
      </w:pPr>
      <w:r>
        <w:rPr>
          <w:rFonts w:cs="Times New Roman"/>
        </w:rPr>
        <w:t xml:space="preserve">*EXECUTIVE SESSION pursuant to Texas Government Code, Section 551.071, 551.074, </w:t>
      </w:r>
      <w:proofErr w:type="gramStart"/>
      <w:r>
        <w:rPr>
          <w:rFonts w:cs="Times New Roman"/>
        </w:rPr>
        <w:t>et</w:t>
      </w:r>
      <w:proofErr w:type="gramEnd"/>
      <w:r>
        <w:rPr>
          <w:rFonts w:cs="Times New Roman"/>
        </w:rPr>
        <w:t>. seq.;</w:t>
      </w:r>
    </w:p>
    <w:p w:rsidR="00F148EB" w:rsidRPr="00993394" w:rsidRDefault="00993394" w:rsidP="00993394">
      <w:pPr>
        <w:pStyle w:val="ListParagraph"/>
        <w:numPr>
          <w:ilvl w:val="0"/>
          <w:numId w:val="2"/>
        </w:numPr>
        <w:spacing w:after="200" w:line="276" w:lineRule="auto"/>
        <w:jc w:val="both"/>
        <w:rPr>
          <w:rFonts w:cs="Times New Roman"/>
        </w:rPr>
      </w:pPr>
      <w:r>
        <w:rPr>
          <w:rFonts w:cs="Times New Roman"/>
        </w:rPr>
        <w:t>Executive session began at 6:23Pm with Legal counsel</w:t>
      </w:r>
      <w:bookmarkStart w:id="0" w:name="_GoBack"/>
      <w:bookmarkEnd w:id="0"/>
      <w:r>
        <w:rPr>
          <w:rFonts w:cs="Times New Roman"/>
        </w:rPr>
        <w:t xml:space="preserve"> and the BOD members. Executive session concluded and Reconvened into the Regular Session at 6:55Pm. A motion was made by Director Jarrah for Option 1, with the addition of phone calls.  Director </w:t>
      </w:r>
      <w:proofErr w:type="spellStart"/>
      <w:r>
        <w:rPr>
          <w:rFonts w:cs="Times New Roman"/>
        </w:rPr>
        <w:t>Stuksa</w:t>
      </w:r>
      <w:proofErr w:type="spellEnd"/>
      <w:r>
        <w:rPr>
          <w:rFonts w:cs="Times New Roman"/>
        </w:rPr>
        <w:t xml:space="preserve"> second. Unanimously agreed upon, Motion carried.</w:t>
      </w:r>
    </w:p>
    <w:p w:rsidR="00F148EB" w:rsidRDefault="00F148EB" w:rsidP="00F148EB">
      <w:pPr>
        <w:pStyle w:val="ListParagraph"/>
        <w:spacing w:after="200" w:line="276" w:lineRule="auto"/>
        <w:jc w:val="both"/>
        <w:rPr>
          <w:rFonts w:cs="Times New Roman"/>
        </w:rPr>
      </w:pPr>
    </w:p>
    <w:p w:rsidR="00F148EB" w:rsidRDefault="00F148EB" w:rsidP="00F148EB">
      <w:pPr>
        <w:pStyle w:val="ListParagraph"/>
        <w:jc w:val="both"/>
        <w:rPr>
          <w:rFonts w:cs="Times New Roman"/>
        </w:rPr>
      </w:pPr>
    </w:p>
    <w:p w:rsidR="00F148EB" w:rsidRDefault="00F148EB" w:rsidP="00F148EB">
      <w:pPr>
        <w:pStyle w:val="ListParagraph"/>
        <w:numPr>
          <w:ilvl w:val="0"/>
          <w:numId w:val="1"/>
        </w:numPr>
        <w:spacing w:after="0"/>
      </w:pPr>
      <w:r>
        <w:t>ANYTHING ELSE THAT MAY COME BEFORE THE BOARD  - Nothing</w:t>
      </w:r>
    </w:p>
    <w:p w:rsidR="00F148EB" w:rsidRDefault="00F148EB" w:rsidP="00F148EB">
      <w:pPr>
        <w:pStyle w:val="ListParagraph"/>
        <w:spacing w:after="0"/>
      </w:pPr>
    </w:p>
    <w:p w:rsidR="00F148EB" w:rsidRDefault="00F148EB" w:rsidP="00F148EB">
      <w:pPr>
        <w:pStyle w:val="ListParagraph"/>
        <w:spacing w:after="0"/>
      </w:pPr>
    </w:p>
    <w:p w:rsidR="00F148EB" w:rsidRDefault="00F148EB" w:rsidP="00F148EB">
      <w:pPr>
        <w:pStyle w:val="ListParagraph"/>
        <w:spacing w:after="0"/>
      </w:pPr>
    </w:p>
    <w:p w:rsidR="00F148EB" w:rsidRDefault="00F148EB" w:rsidP="00F148EB">
      <w:pPr>
        <w:pStyle w:val="ListParagraph"/>
        <w:spacing w:after="0"/>
      </w:pPr>
    </w:p>
    <w:p w:rsidR="00F148EB" w:rsidRDefault="00993394" w:rsidP="00F148EB">
      <w:pPr>
        <w:pStyle w:val="ListParagraph"/>
        <w:spacing w:after="0"/>
      </w:pPr>
      <w:r>
        <w:t>MEETING AJOURNED @ 6:59</w:t>
      </w:r>
      <w:r w:rsidR="00F148EB">
        <w:t xml:space="preserve"> PM Motion to close meeting by Director Maxwell, Director </w:t>
      </w:r>
      <w:proofErr w:type="spellStart"/>
      <w:r w:rsidR="00F148EB">
        <w:t>Wartemann</w:t>
      </w:r>
      <w:proofErr w:type="spellEnd"/>
      <w:r w:rsidR="00F148EB">
        <w:t xml:space="preserve"> Second. </w:t>
      </w:r>
    </w:p>
    <w:p w:rsidR="00F148EB" w:rsidRDefault="00F148EB" w:rsidP="00F148EB">
      <w:pPr>
        <w:pStyle w:val="ListParagraph"/>
        <w:spacing w:after="0"/>
      </w:pPr>
    </w:p>
    <w:p w:rsidR="00F148EB" w:rsidRDefault="00F148EB" w:rsidP="00F148EB">
      <w:pPr>
        <w:pStyle w:val="ListParagraph"/>
        <w:spacing w:after="0"/>
      </w:pPr>
    </w:p>
    <w:p w:rsidR="00F148EB" w:rsidRDefault="00F148EB" w:rsidP="00F148EB">
      <w:pPr>
        <w:pStyle w:val="ListParagraph"/>
        <w:spacing w:after="0"/>
      </w:pPr>
    </w:p>
    <w:p w:rsidR="00F148EB" w:rsidRDefault="00F148EB" w:rsidP="00F148EB">
      <w:pPr>
        <w:spacing w:after="0"/>
      </w:pPr>
    </w:p>
    <w:p w:rsidR="00F148EB" w:rsidRDefault="00F148EB" w:rsidP="00F148EB">
      <w:pPr>
        <w:spacing w:after="0"/>
        <w:rPr>
          <w:sz w:val="20"/>
          <w:szCs w:val="20"/>
        </w:rPr>
      </w:pPr>
      <w:r w:rsidRPr="008B7399">
        <w:rPr>
          <w:sz w:val="20"/>
          <w:szCs w:val="20"/>
        </w:rPr>
        <w:t>MEETING MINUTES PASSED AND APPROVED______________________</w:t>
      </w:r>
      <w:r>
        <w:rPr>
          <w:sz w:val="20"/>
          <w:szCs w:val="20"/>
        </w:rPr>
        <w:t>______</w:t>
      </w:r>
    </w:p>
    <w:p w:rsidR="00F148EB" w:rsidRDefault="00F148EB" w:rsidP="00F148EB">
      <w:pPr>
        <w:spacing w:after="0"/>
        <w:rPr>
          <w:sz w:val="20"/>
          <w:szCs w:val="20"/>
        </w:rPr>
      </w:pPr>
      <w:r>
        <w:rPr>
          <w:sz w:val="20"/>
          <w:szCs w:val="20"/>
        </w:rPr>
        <w:t xml:space="preserve">                                                                           </w:t>
      </w:r>
    </w:p>
    <w:p w:rsidR="00F148EB" w:rsidRDefault="00F148EB" w:rsidP="00F148EB">
      <w:pPr>
        <w:spacing w:after="0"/>
        <w:rPr>
          <w:sz w:val="20"/>
          <w:szCs w:val="20"/>
        </w:rPr>
      </w:pPr>
      <w:r>
        <w:rPr>
          <w:sz w:val="20"/>
          <w:szCs w:val="20"/>
        </w:rPr>
        <w:t xml:space="preserve">                                                                               _____________________________</w:t>
      </w:r>
    </w:p>
    <w:p w:rsidR="00F148EB" w:rsidRDefault="00F148EB" w:rsidP="00F148EB"/>
    <w:p w:rsidR="00671153" w:rsidRDefault="00671153"/>
    <w:sectPr w:rsidR="00671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76EDD"/>
    <w:multiLevelType w:val="hybridMultilevel"/>
    <w:tmpl w:val="E89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E87C08"/>
    <w:multiLevelType w:val="hybridMultilevel"/>
    <w:tmpl w:val="F6EA3B28"/>
    <w:lvl w:ilvl="0" w:tplc="C79AF1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EB"/>
    <w:rsid w:val="00671153"/>
    <w:rsid w:val="00993394"/>
    <w:rsid w:val="00F1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DA4C7-A4E1-41AD-BE61-B75D2D5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8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Snoe MCFWSD6</dc:creator>
  <cp:keywords/>
  <dc:description/>
  <cp:lastModifiedBy>Tara Snoe MCFWSD6</cp:lastModifiedBy>
  <cp:revision>1</cp:revision>
  <dcterms:created xsi:type="dcterms:W3CDTF">2021-03-29T11:34:00Z</dcterms:created>
  <dcterms:modified xsi:type="dcterms:W3CDTF">2021-03-29T12:10:00Z</dcterms:modified>
</cp:coreProperties>
</file>